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BB2ABA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AE3A23" w:rsidP="0011771C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507CA1" w:rsidRPr="004F19D1" w:rsidRDefault="00507CA1" w:rsidP="0011771C">
      <w:pPr>
        <w:jc w:val="center"/>
        <w:rPr>
          <w:sz w:val="20"/>
        </w:rPr>
      </w:pPr>
    </w:p>
    <w:p w:rsidR="00507CA1" w:rsidRDefault="004F19D1" w:rsidP="0011771C">
      <w:pPr>
        <w:jc w:val="center"/>
      </w:pPr>
      <w:proofErr w:type="gramStart"/>
      <w:r>
        <w:t>от</w:t>
      </w:r>
      <w:proofErr w:type="gramEnd"/>
      <w:r>
        <w:t xml:space="preserve"> </w:t>
      </w:r>
      <w:r w:rsidR="00FF0BB8" w:rsidRPr="00FF0BB8">
        <w:rPr>
          <w:i/>
          <w:u w:val="single"/>
        </w:rPr>
        <w:t>22.06.2020   № 547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A71D16" w:rsidRDefault="00A71D16" w:rsidP="00507CA1">
      <w:pPr>
        <w:jc w:val="center"/>
      </w:pPr>
    </w:p>
    <w:p w:rsidR="00A71D16" w:rsidRDefault="00A71D16" w:rsidP="00507CA1">
      <w:pPr>
        <w:jc w:val="center"/>
      </w:pPr>
    </w:p>
    <w:p w:rsidR="002A41C6" w:rsidRDefault="002A41C6" w:rsidP="00507CA1">
      <w:pPr>
        <w:jc w:val="center"/>
      </w:pPr>
    </w:p>
    <w:p w:rsidR="00B33F36" w:rsidRDefault="00AE3A23" w:rsidP="00B33F36">
      <w:pPr>
        <w:jc w:val="center"/>
        <w:rPr>
          <w:b/>
        </w:rPr>
      </w:pPr>
      <w:r w:rsidRPr="00AE3A23">
        <w:rPr>
          <w:b/>
        </w:rPr>
        <w:t>О мерах по реализации в 2020 году отдельных положений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 w:rsidR="008838F6">
        <w:rPr>
          <w:b/>
        </w:rPr>
        <w:t>»</w:t>
      </w:r>
    </w:p>
    <w:p w:rsidR="00B33F36" w:rsidRDefault="00B33F36" w:rsidP="004F19D1"/>
    <w:p w:rsidR="002A41C6" w:rsidRDefault="002A41C6" w:rsidP="004F19D1"/>
    <w:p w:rsidR="002A41C6" w:rsidRDefault="002A41C6" w:rsidP="004F19D1"/>
    <w:p w:rsidR="00AE3A23" w:rsidRPr="00AE3A23" w:rsidRDefault="00D80B59" w:rsidP="00AE3A23">
      <w:pPr>
        <w:ind w:firstLine="708"/>
        <w:jc w:val="both"/>
        <w:rPr>
          <w:rFonts w:eastAsiaTheme="minorHAnsi"/>
          <w:szCs w:val="28"/>
          <w:lang w:eastAsia="en-US"/>
        </w:rPr>
      </w:pPr>
      <w:r>
        <w:tab/>
      </w:r>
      <w:r w:rsidR="00AE3A23" w:rsidRPr="00AE3A23">
        <w:rPr>
          <w:rFonts w:eastAsiaTheme="minorHAnsi"/>
          <w:szCs w:val="28"/>
          <w:lang w:eastAsia="en-US"/>
        </w:rPr>
        <w:t>В соответствии с частью 65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DE2634">
        <w:rPr>
          <w:rFonts w:eastAsiaTheme="minorHAnsi"/>
          <w:szCs w:val="28"/>
          <w:lang w:eastAsia="en-US"/>
        </w:rPr>
        <w:t xml:space="preserve"> (далее – Закон № 44-ФЗ)</w:t>
      </w:r>
      <w:r w:rsidR="00AE3A23" w:rsidRPr="00AE3A23">
        <w:rPr>
          <w:rFonts w:eastAsiaTheme="minorHAnsi"/>
          <w:szCs w:val="28"/>
          <w:lang w:eastAsia="en-US"/>
        </w:rPr>
        <w:t xml:space="preserve">, </w:t>
      </w:r>
      <w:r w:rsidR="008838F6">
        <w:rPr>
          <w:rFonts w:eastAsiaTheme="minorHAnsi"/>
          <w:szCs w:val="28"/>
          <w:lang w:eastAsia="en-US"/>
        </w:rPr>
        <w:t xml:space="preserve">на основании решения </w:t>
      </w:r>
      <w:r w:rsidR="008838F6" w:rsidRPr="008838F6">
        <w:rPr>
          <w:rFonts w:eastAsiaTheme="minorHAnsi"/>
          <w:szCs w:val="28"/>
          <w:lang w:eastAsia="en-US"/>
        </w:rPr>
        <w:t xml:space="preserve">оперативного штаба по предупреждению завоза и распространения новой </w:t>
      </w:r>
      <w:proofErr w:type="spellStart"/>
      <w:r w:rsidR="008838F6" w:rsidRPr="008838F6">
        <w:rPr>
          <w:rFonts w:eastAsiaTheme="minorHAnsi"/>
          <w:szCs w:val="28"/>
          <w:lang w:eastAsia="en-US"/>
        </w:rPr>
        <w:t>коронавирусной</w:t>
      </w:r>
      <w:proofErr w:type="spellEnd"/>
      <w:r w:rsidR="008838F6" w:rsidRPr="008838F6">
        <w:rPr>
          <w:rFonts w:eastAsiaTheme="minorHAnsi"/>
          <w:szCs w:val="28"/>
          <w:lang w:eastAsia="en-US"/>
        </w:rPr>
        <w:t xml:space="preserve"> инфекции (2019-nCoV) на территории муниципального образования «Город Майкоп»</w:t>
      </w:r>
      <w:r w:rsidR="008838F6">
        <w:rPr>
          <w:rFonts w:eastAsiaTheme="minorHAnsi"/>
          <w:szCs w:val="28"/>
          <w:lang w:eastAsia="en-US"/>
        </w:rPr>
        <w:t xml:space="preserve"> от </w:t>
      </w:r>
      <w:r w:rsidR="008838F6" w:rsidRPr="00631017">
        <w:rPr>
          <w:rFonts w:eastAsiaTheme="minorHAnsi"/>
        </w:rPr>
        <w:t>05.06.2020 №</w:t>
      </w:r>
      <w:r w:rsidR="008838F6" w:rsidRPr="00631017">
        <w:rPr>
          <w:rFonts w:eastAsiaTheme="minorHAnsi"/>
          <w:szCs w:val="28"/>
          <w:lang w:eastAsia="en-US"/>
        </w:rPr>
        <w:t xml:space="preserve"> </w:t>
      </w:r>
      <w:r w:rsidR="00631017">
        <w:rPr>
          <w:rFonts w:eastAsiaTheme="minorHAnsi"/>
          <w:szCs w:val="28"/>
          <w:lang w:eastAsia="en-US"/>
        </w:rPr>
        <w:t>11</w:t>
      </w:r>
      <w:r w:rsidR="008838F6">
        <w:rPr>
          <w:rFonts w:eastAsiaTheme="minorHAnsi"/>
          <w:szCs w:val="28"/>
          <w:lang w:eastAsia="en-US"/>
        </w:rPr>
        <w:t xml:space="preserve">, </w:t>
      </w:r>
      <w:r w:rsidR="00AE3A23" w:rsidRPr="00AE3A23">
        <w:rPr>
          <w:rFonts w:eastAsiaTheme="minorHAnsi"/>
          <w:szCs w:val="28"/>
          <w:lang w:eastAsia="en-US"/>
        </w:rPr>
        <w:t xml:space="preserve">в связи с введением ограничительных мер, связанных с угрозой распространения новой </w:t>
      </w:r>
      <w:proofErr w:type="spellStart"/>
      <w:r w:rsidR="00AE3A23" w:rsidRPr="00AE3A23">
        <w:rPr>
          <w:rFonts w:eastAsiaTheme="minorHAnsi"/>
          <w:szCs w:val="28"/>
          <w:lang w:eastAsia="en-US"/>
        </w:rPr>
        <w:t>коронавирусной</w:t>
      </w:r>
      <w:proofErr w:type="spellEnd"/>
      <w:r w:rsidR="00AE3A23" w:rsidRPr="00AE3A23">
        <w:rPr>
          <w:rFonts w:eastAsiaTheme="minorHAnsi"/>
          <w:szCs w:val="28"/>
          <w:lang w:eastAsia="en-US"/>
        </w:rPr>
        <w:t xml:space="preserve"> инфекции (2019-nCoV) на территории Российской Федерации, п о с т а н о в л я ю:</w:t>
      </w:r>
    </w:p>
    <w:p w:rsidR="00AE3A23" w:rsidRPr="00AE3A23" w:rsidRDefault="00AE3A23" w:rsidP="00AE3A23">
      <w:pPr>
        <w:ind w:firstLine="720"/>
        <w:jc w:val="both"/>
      </w:pPr>
      <w:r w:rsidRPr="00AE3A23">
        <w:t xml:space="preserve">1. Установить, что в 2020 году в случаях, если при исполнении муниципального контракта (контракта) для обеспечения муниципальных нужд (далее – контракт), в связи с распространением новой </w:t>
      </w:r>
      <w:proofErr w:type="spellStart"/>
      <w:r w:rsidRPr="00AE3A23">
        <w:t>коронавирусной</w:t>
      </w:r>
      <w:proofErr w:type="spellEnd"/>
      <w:r w:rsidRPr="00AE3A23">
        <w:t xml:space="preserve"> инфекции, вызванной 2019-nCoV,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исполнения, по соглашению сторон допускается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№ 44-ФЗ)</w:t>
      </w:r>
      <w:r w:rsidR="00E35605">
        <w:t>,</w:t>
      </w:r>
      <w:r w:rsidR="00E35605" w:rsidRPr="00E35605">
        <w:t xml:space="preserve"> за исключением случая изменения размера аванса в соответствии с частью 65 Закона № 44-ФЗ.</w:t>
      </w:r>
    </w:p>
    <w:p w:rsidR="00DA18E5" w:rsidRDefault="00CB1ECC" w:rsidP="000020B7">
      <w:pPr>
        <w:ind w:firstLine="720"/>
        <w:jc w:val="both"/>
      </w:pPr>
      <w:r>
        <w:t>2.</w:t>
      </w:r>
      <w:r w:rsidR="00E96CED">
        <w:t xml:space="preserve"> </w:t>
      </w:r>
      <w:r w:rsidR="00AE3A23">
        <w:t xml:space="preserve">Предусмотренное пунктом 1 настоящего постановления </w:t>
      </w:r>
      <w:r w:rsidR="00DA18E5">
        <w:t>изменение</w:t>
      </w:r>
      <w:r w:rsidR="00DE2634">
        <w:t xml:space="preserve"> (далее – изменение)</w:t>
      </w:r>
      <w:r w:rsidR="00DA18E5">
        <w:t xml:space="preserve"> осуществляется:</w:t>
      </w:r>
    </w:p>
    <w:p w:rsidR="000020B7" w:rsidRDefault="00431A6D" w:rsidP="000020B7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4490085</wp:posOffset>
            </wp:positionH>
            <wp:positionV relativeFrom="margin">
              <wp:posOffset>9155430</wp:posOffset>
            </wp:positionV>
            <wp:extent cx="1402080" cy="434453"/>
            <wp:effectExtent l="0" t="0" r="7620" b="381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3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8E5">
        <w:t xml:space="preserve">1) </w:t>
      </w:r>
      <w:r w:rsidR="00B73CC7">
        <w:t xml:space="preserve">при наличии </w:t>
      </w:r>
      <w:r w:rsidR="00DA18E5">
        <w:t xml:space="preserve">в письменной форме обоснования </w:t>
      </w:r>
      <w:r w:rsidR="006B62E2">
        <w:t xml:space="preserve">такого </w:t>
      </w:r>
      <w:r w:rsidR="00DA18E5">
        <w:t>изменения, которое оформляется муниципальным заказчиком (заказчиком)</w:t>
      </w:r>
      <w:r w:rsidR="00DE08D1">
        <w:t xml:space="preserve"> </w:t>
      </w:r>
      <w:r w:rsidR="00DA18E5">
        <w:t xml:space="preserve">и после предоставления </w:t>
      </w:r>
      <w:r w:rsidR="00DE2634" w:rsidRPr="00DE2634">
        <w:t xml:space="preserve">поставщиком (подрядчиком, исполнителем) обеспечения </w:t>
      </w:r>
      <w:r w:rsidR="00DE2634" w:rsidRPr="00DE2634">
        <w:lastRenderedPageBreak/>
        <w:t xml:space="preserve">исполнения контракта, если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</w:t>
      </w:r>
      <w:r w:rsidR="003C4263">
        <w:t>Закона № 44-ФЗ</w:t>
      </w:r>
      <w:r w:rsidR="00DE2634" w:rsidRPr="00DE2634">
        <w:t xml:space="preserve"> при определении поста</w:t>
      </w:r>
      <w:r w:rsidR="003C4263">
        <w:t>вщика (подрядчика, исполнителя);</w:t>
      </w:r>
    </w:p>
    <w:p w:rsidR="003C4263" w:rsidRDefault="003C4263" w:rsidP="000020B7">
      <w:pPr>
        <w:ind w:firstLine="720"/>
        <w:jc w:val="both"/>
      </w:pPr>
      <w:r>
        <w:t xml:space="preserve">2) </w:t>
      </w:r>
      <w:r w:rsidR="00B73CC7">
        <w:t>при налич</w:t>
      </w:r>
      <w:bookmarkStart w:id="0" w:name="_GoBack"/>
      <w:bookmarkEnd w:id="0"/>
      <w:r w:rsidR="00B73CC7">
        <w:t xml:space="preserve">ии </w:t>
      </w:r>
      <w:r>
        <w:t xml:space="preserve">прямой причинно-следственной связи между возникшими независящими от сторон обстоятельствами </w:t>
      </w:r>
      <w:r w:rsidR="002A41C6">
        <w:t xml:space="preserve">(в том числе в случаях, установленных Правительством Российской Федерации) </w:t>
      </w:r>
      <w:r>
        <w:t>и невозможностью исполнения своих обязате</w:t>
      </w:r>
      <w:r w:rsidR="002A41C6">
        <w:t>льств сторонами контракта</w:t>
      </w:r>
      <w:r w:rsidR="00B73CC7">
        <w:t>;</w:t>
      </w:r>
    </w:p>
    <w:p w:rsidR="00B73CC7" w:rsidRDefault="00B73CC7" w:rsidP="000020B7">
      <w:pPr>
        <w:ind w:firstLine="720"/>
        <w:jc w:val="both"/>
      </w:pPr>
      <w:r>
        <w:t xml:space="preserve">3) </w:t>
      </w:r>
      <w:r w:rsidRPr="00B73CC7">
        <w:t>муниципальным заказчиком как получателем бюджетных средств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2A41C6" w:rsidRDefault="002A41C6" w:rsidP="00796B97">
      <w:pPr>
        <w:ind w:firstLine="720"/>
        <w:jc w:val="both"/>
      </w:pPr>
      <w:r>
        <w:t>4</w:t>
      </w:r>
      <w:r w:rsidR="00796B97">
        <w:t xml:space="preserve">. </w:t>
      </w:r>
      <w: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F0F9E" w:rsidRDefault="002A41C6" w:rsidP="00796B97">
      <w:pPr>
        <w:ind w:firstLine="720"/>
        <w:jc w:val="both"/>
      </w:pPr>
      <w:r>
        <w:t>5. Постановление «</w:t>
      </w:r>
      <w:r w:rsidRPr="002A41C6">
        <w:t>О мерах по реализации в 2020 году отдельных положений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>
        <w:t xml:space="preserve">» вступает в силу со дня его официального </w:t>
      </w:r>
      <w:r w:rsidR="00225A55">
        <w:t xml:space="preserve">(обнародования) </w:t>
      </w:r>
      <w:r>
        <w:t>опубликования.</w:t>
      </w:r>
      <w:r w:rsidR="00796B97">
        <w:t xml:space="preserve"> </w:t>
      </w:r>
    </w:p>
    <w:p w:rsidR="00E96CED" w:rsidRDefault="00E96CED" w:rsidP="00796B97">
      <w:pPr>
        <w:ind w:firstLine="720"/>
        <w:jc w:val="both"/>
      </w:pPr>
    </w:p>
    <w:p w:rsidR="004F0F9E" w:rsidRDefault="004F0F9E" w:rsidP="00A81766"/>
    <w:p w:rsidR="001F40E7" w:rsidRDefault="001F40E7" w:rsidP="00A81766"/>
    <w:p w:rsidR="00D81C5C" w:rsidRDefault="00A81766" w:rsidP="00A81766">
      <w:r>
        <w:t>Глав</w:t>
      </w:r>
      <w:r w:rsidR="00D81C5C">
        <w:t>а</w:t>
      </w:r>
      <w:r>
        <w:t xml:space="preserve"> муниципального </w:t>
      </w:r>
    </w:p>
    <w:p w:rsidR="00A81766" w:rsidRDefault="00D81C5C" w:rsidP="00A81766">
      <w:proofErr w:type="gramStart"/>
      <w:r>
        <w:t>о</w:t>
      </w:r>
      <w:r w:rsidR="00A81766">
        <w:t>бразования</w:t>
      </w:r>
      <w:proofErr w:type="gramEnd"/>
      <w:r>
        <w:t xml:space="preserve"> «Город Майкоп»</w:t>
      </w:r>
      <w:r w:rsidRPr="00D81C5C">
        <w:t xml:space="preserve"> </w:t>
      </w:r>
      <w:r>
        <w:t xml:space="preserve">                                                    А.Л. Гетманов</w:t>
      </w:r>
    </w:p>
    <w:p w:rsidR="004F19D1" w:rsidRPr="00E31CA5" w:rsidRDefault="004F19D1" w:rsidP="004F19D1">
      <w:pPr>
        <w:framePr w:hSpace="180" w:wrap="around" w:vAnchor="page" w:hAnchor="page" w:x="9046" w:y="15706"/>
        <w:rPr>
          <w:b/>
        </w:rPr>
      </w:pPr>
    </w:p>
    <w:p w:rsidR="00A81766" w:rsidRDefault="00A81766" w:rsidP="00A81766">
      <w:r>
        <w:tab/>
        <w:t xml:space="preserve">              </w:t>
      </w:r>
      <w:r w:rsidR="004F19D1">
        <w:t xml:space="preserve">                          </w:t>
      </w:r>
      <w:r>
        <w:t xml:space="preserve">         </w:t>
      </w:r>
      <w:r w:rsidR="00AD2D0D">
        <w:t xml:space="preserve">    </w:t>
      </w:r>
      <w:r>
        <w:t xml:space="preserve">       </w:t>
      </w:r>
      <w:r w:rsidR="00735C2A">
        <w:t xml:space="preserve">   </w:t>
      </w:r>
      <w:r w:rsidR="004F19D1">
        <w:t xml:space="preserve">      </w:t>
      </w:r>
      <w:r w:rsidR="00D81C5C">
        <w:t xml:space="preserve">    </w:t>
      </w:r>
    </w:p>
    <w:p w:rsidR="00D81C5C" w:rsidRDefault="00D81C5C"/>
    <w:sectPr w:rsidR="00D81C5C" w:rsidSect="00431A6D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82" w:rsidRDefault="00617B82" w:rsidP="00431A6D">
      <w:r>
        <w:separator/>
      </w:r>
    </w:p>
  </w:endnote>
  <w:endnote w:type="continuationSeparator" w:id="0">
    <w:p w:rsidR="00617B82" w:rsidRDefault="00617B82" w:rsidP="0043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82" w:rsidRDefault="00617B82" w:rsidP="00431A6D">
      <w:r>
        <w:separator/>
      </w:r>
    </w:p>
  </w:footnote>
  <w:footnote w:type="continuationSeparator" w:id="0">
    <w:p w:rsidR="00617B82" w:rsidRDefault="00617B82" w:rsidP="00431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342886"/>
      <w:docPartObj>
        <w:docPartGallery w:val="Page Numbers (Top of Page)"/>
        <w:docPartUnique/>
      </w:docPartObj>
    </w:sdtPr>
    <w:sdtEndPr/>
    <w:sdtContent>
      <w:p w:rsidR="00431A6D" w:rsidRDefault="00431A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BB8">
          <w:rPr>
            <w:noProof/>
          </w:rPr>
          <w:t>2</w:t>
        </w:r>
        <w:r>
          <w:fldChar w:fldCharType="end"/>
        </w:r>
      </w:p>
    </w:sdtContent>
  </w:sdt>
  <w:p w:rsidR="00431A6D" w:rsidRDefault="00431A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F46BD7"/>
    <w:multiLevelType w:val="hybridMultilevel"/>
    <w:tmpl w:val="B776AEA8"/>
    <w:lvl w:ilvl="0" w:tplc="3BF6B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20B7"/>
    <w:rsid w:val="0011771C"/>
    <w:rsid w:val="001371FB"/>
    <w:rsid w:val="001D72BF"/>
    <w:rsid w:val="001F40E7"/>
    <w:rsid w:val="0020604D"/>
    <w:rsid w:val="00225A55"/>
    <w:rsid w:val="002A41C6"/>
    <w:rsid w:val="002C1B88"/>
    <w:rsid w:val="0035752D"/>
    <w:rsid w:val="003A2798"/>
    <w:rsid w:val="003C4263"/>
    <w:rsid w:val="003C58F1"/>
    <w:rsid w:val="0041209B"/>
    <w:rsid w:val="00431A6D"/>
    <w:rsid w:val="004E5F4B"/>
    <w:rsid w:val="004F0F9E"/>
    <w:rsid w:val="004F19D1"/>
    <w:rsid w:val="00507CA1"/>
    <w:rsid w:val="00533AA1"/>
    <w:rsid w:val="005719A2"/>
    <w:rsid w:val="005877BD"/>
    <w:rsid w:val="005E38BB"/>
    <w:rsid w:val="00616E70"/>
    <w:rsid w:val="00617B82"/>
    <w:rsid w:val="00631017"/>
    <w:rsid w:val="006747DF"/>
    <w:rsid w:val="006B62E2"/>
    <w:rsid w:val="006B7155"/>
    <w:rsid w:val="006E5A53"/>
    <w:rsid w:val="00701F74"/>
    <w:rsid w:val="0071494A"/>
    <w:rsid w:val="00735C2A"/>
    <w:rsid w:val="0078102F"/>
    <w:rsid w:val="00796B97"/>
    <w:rsid w:val="008148B8"/>
    <w:rsid w:val="00832DD7"/>
    <w:rsid w:val="008446D2"/>
    <w:rsid w:val="00850654"/>
    <w:rsid w:val="008838F6"/>
    <w:rsid w:val="008D57C0"/>
    <w:rsid w:val="009B665F"/>
    <w:rsid w:val="00A032A9"/>
    <w:rsid w:val="00A3449C"/>
    <w:rsid w:val="00A71D16"/>
    <w:rsid w:val="00A81766"/>
    <w:rsid w:val="00AB70EF"/>
    <w:rsid w:val="00AD2D0D"/>
    <w:rsid w:val="00AE3A23"/>
    <w:rsid w:val="00AF344E"/>
    <w:rsid w:val="00B33F36"/>
    <w:rsid w:val="00B437C0"/>
    <w:rsid w:val="00B55618"/>
    <w:rsid w:val="00B73CC7"/>
    <w:rsid w:val="00B904B0"/>
    <w:rsid w:val="00BB2ABA"/>
    <w:rsid w:val="00C82F03"/>
    <w:rsid w:val="00CB1ECC"/>
    <w:rsid w:val="00CC406D"/>
    <w:rsid w:val="00CC6D12"/>
    <w:rsid w:val="00D51941"/>
    <w:rsid w:val="00D56C41"/>
    <w:rsid w:val="00D80B59"/>
    <w:rsid w:val="00D81C5C"/>
    <w:rsid w:val="00D871C6"/>
    <w:rsid w:val="00D8749F"/>
    <w:rsid w:val="00D91D2F"/>
    <w:rsid w:val="00DA18E5"/>
    <w:rsid w:val="00DE08D1"/>
    <w:rsid w:val="00DE2634"/>
    <w:rsid w:val="00DF2E51"/>
    <w:rsid w:val="00E230AD"/>
    <w:rsid w:val="00E31CA5"/>
    <w:rsid w:val="00E35605"/>
    <w:rsid w:val="00E5229D"/>
    <w:rsid w:val="00E72377"/>
    <w:rsid w:val="00E96CED"/>
    <w:rsid w:val="00F3413B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58F53-0F58-4034-B1E1-C18A8A87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431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1A6D"/>
    <w:rPr>
      <w:sz w:val="28"/>
    </w:rPr>
  </w:style>
  <w:style w:type="paragraph" w:styleId="a9">
    <w:name w:val="footer"/>
    <w:basedOn w:val="a"/>
    <w:link w:val="aa"/>
    <w:rsid w:val="00431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1A6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cp:lastModifiedBy>Шашева Замира Руслановна</cp:lastModifiedBy>
  <cp:revision>8</cp:revision>
  <cp:lastPrinted>2020-06-08T14:18:00Z</cp:lastPrinted>
  <dcterms:created xsi:type="dcterms:W3CDTF">2020-06-08T14:25:00Z</dcterms:created>
  <dcterms:modified xsi:type="dcterms:W3CDTF">2020-06-22T08:53:00Z</dcterms:modified>
</cp:coreProperties>
</file>